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2A" w:rsidRDefault="00846A2A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spacing w:line="216" w:lineRule="auto"/>
        <w:jc w:val="right"/>
        <w:rPr>
          <w:rFonts w:ascii="Arial" w:hAnsi="Arial"/>
          <w:spacing w:val="-3"/>
          <w:sz w:val="16"/>
          <w:lang w:val="en-US"/>
        </w:rPr>
      </w:pPr>
      <w:r>
        <w:rPr>
          <w:rFonts w:ascii="Arial" w:hAnsi="Arial"/>
          <w:spacing w:val="-3"/>
          <w:sz w:val="16"/>
          <w:lang w:val="en-US"/>
        </w:rPr>
        <w:t>Form 74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660"/>
        <w:gridCol w:w="8362"/>
      </w:tblGrid>
      <w:tr w:rsidR="00846A2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60" w:type="dxa"/>
          </w:tcPr>
          <w:p w:rsidR="00846A2A" w:rsidRDefault="00F12E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A2A" w:rsidRDefault="00846A2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62" w:type="dxa"/>
          </w:tcPr>
          <w:p w:rsidR="00846A2A" w:rsidRDefault="00846A2A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WARRANT OF APPREHENSION FOR</w:t>
            </w:r>
          </w:p>
          <w:p w:rsidR="00846A2A" w:rsidRDefault="00846A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 xml:space="preserve">FORENSIC PROCEDURE </w:t>
            </w:r>
          </w:p>
          <w:p w:rsidR="00846A2A" w:rsidRDefault="00846A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846A2A" w:rsidRDefault="00846A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846A2A" w:rsidRDefault="00846A2A">
            <w:pPr>
              <w:rPr>
                <w:i/>
              </w:rPr>
            </w:pPr>
            <w:r>
              <w:rPr>
                <w:i/>
              </w:rPr>
              <w:t xml:space="preserve">Criminal Law (Forensic Procedures) Act </w:t>
            </w:r>
            <w:r w:rsidR="005B18A3">
              <w:rPr>
                <w:i/>
              </w:rPr>
              <w:t>2007</w:t>
            </w:r>
            <w:r>
              <w:rPr>
                <w:i/>
              </w:rPr>
              <w:t xml:space="preserve"> </w:t>
            </w:r>
          </w:p>
          <w:p w:rsidR="00846A2A" w:rsidRDefault="005B18A3">
            <w:pPr>
              <w:rPr>
                <w:rFonts w:ascii="Arial" w:hAnsi="Arial"/>
              </w:rPr>
            </w:pPr>
            <w:r>
              <w:rPr>
                <w:i/>
              </w:rPr>
              <w:t>Section</w:t>
            </w:r>
            <w:r w:rsidR="00846A2A">
              <w:rPr>
                <w:i/>
              </w:rPr>
              <w:t xml:space="preserve"> </w:t>
            </w:r>
            <w:r>
              <w:rPr>
                <w:i/>
              </w:rPr>
              <w:t>29</w:t>
            </w:r>
            <w:r w:rsidR="00846A2A">
              <w:rPr>
                <w:i/>
              </w:rPr>
              <w:t>(</w:t>
            </w:r>
            <w:r>
              <w:rPr>
                <w:i/>
              </w:rPr>
              <w:t>3</w:t>
            </w:r>
            <w:r w:rsidR="00846A2A">
              <w:rPr>
                <w:i/>
              </w:rPr>
              <w:t xml:space="preserve">) and </w:t>
            </w:r>
            <w:r>
              <w:rPr>
                <w:i/>
              </w:rPr>
              <w:t>29</w:t>
            </w:r>
            <w:r w:rsidR="00846A2A">
              <w:rPr>
                <w:i/>
              </w:rPr>
              <w:t>(</w:t>
            </w:r>
            <w:r>
              <w:rPr>
                <w:i/>
              </w:rPr>
              <w:t>4</w:t>
            </w:r>
            <w:r w:rsidR="00846A2A">
              <w:rPr>
                <w:i/>
              </w:rPr>
              <w:t>)</w:t>
            </w:r>
          </w:p>
        </w:tc>
      </w:tr>
    </w:tbl>
    <w:p w:rsidR="00846A2A" w:rsidRDefault="00846A2A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spacing w:line="216" w:lineRule="auto"/>
        <w:rPr>
          <w:spacing w:val="-3"/>
          <w:sz w:val="20"/>
          <w:lang w:val="en-US"/>
        </w:rPr>
      </w:pPr>
    </w:p>
    <w:tbl>
      <w:tblPr>
        <w:tblW w:w="10989" w:type="dxa"/>
        <w:tblLayout w:type="fixed"/>
        <w:tblLook w:val="0000"/>
      </w:tblPr>
      <w:tblGrid>
        <w:gridCol w:w="3663"/>
        <w:gridCol w:w="1831"/>
        <w:gridCol w:w="1832"/>
        <w:gridCol w:w="3663"/>
      </w:tblGrid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54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Registry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.............................................................</w:t>
            </w:r>
          </w:p>
        </w:tc>
        <w:tc>
          <w:tcPr>
            <w:tcW w:w="549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File No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Address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...............................................................</w:t>
            </w:r>
          </w:p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...............................................................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jc w:val="center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jc w:val="center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telephone</w:t>
            </w:r>
          </w:p>
        </w:tc>
        <w:tc>
          <w:tcPr>
            <w:tcW w:w="3663" w:type="dxa"/>
            <w:gridSpan w:val="2"/>
            <w:tcBorders>
              <w:left w:val="nil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jc w:val="center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jc w:val="center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facsimile</w:t>
            </w:r>
          </w:p>
        </w:tc>
        <w:tc>
          <w:tcPr>
            <w:tcW w:w="3663" w:type="dxa"/>
            <w:tcBorders>
              <w:righ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jc w:val="center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jc w:val="center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e-mail address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46A2A" w:rsidRDefault="00846A2A">
            <w:pPr>
              <w:rPr>
                <w:rFonts w:ascii="Arial" w:hAnsi="Arial"/>
                <w:b/>
                <w:sz w:val="16"/>
              </w:rPr>
            </w:pP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C9055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Suspect or Offender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846A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Name:.....................................................  ,  ................................................</w:t>
            </w:r>
            <w:r>
              <w:rPr>
                <w:rFonts w:ascii="Arial" w:hAnsi="Arial"/>
              </w:rPr>
              <w:tab/>
              <w:t>DOB..................................</w:t>
            </w:r>
          </w:p>
          <w:p w:rsidR="00846A2A" w:rsidRDefault="00846A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  <w:sz w:val="16"/>
              </w:rPr>
              <w:t>surname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given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dd/mmm/yy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846A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</w:t>
            </w:r>
            <w:r>
              <w:rPr>
                <w:rFonts w:ascii="Arial" w:hAnsi="Arial"/>
              </w:rPr>
              <w:tab/>
              <w:t>..................................</w:t>
            </w:r>
          </w:p>
          <w:p w:rsidR="00846A2A" w:rsidRDefault="00846A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street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licence number</w:t>
            </w:r>
          </w:p>
          <w:p w:rsidR="00846A2A" w:rsidRDefault="00846A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</w:t>
            </w:r>
            <w:r w:rsidR="00C90556">
              <w:rPr>
                <w:rFonts w:ascii="Arial" w:hAnsi="Arial"/>
              </w:rPr>
              <w:t xml:space="preserve">             …….……….</w:t>
            </w:r>
            <w:r>
              <w:rPr>
                <w:rFonts w:ascii="Arial" w:hAnsi="Arial"/>
              </w:rPr>
              <w:t>.......</w:t>
            </w:r>
            <w:r w:rsidR="00C90556">
              <w:rPr>
                <w:rFonts w:ascii="Arial" w:hAnsi="Arial"/>
              </w:rPr>
              <w:t>..</w:t>
            </w:r>
            <w:r>
              <w:rPr>
                <w:rFonts w:ascii="Arial" w:hAnsi="Arial"/>
              </w:rPr>
              <w:t>.</w:t>
            </w:r>
            <w:r w:rsidR="00C90556"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.............................</w:t>
            </w:r>
          </w:p>
          <w:p w:rsidR="00846A2A" w:rsidRDefault="00846A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city/town/suburb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state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postcode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sz w:val="16"/>
                <w:lang w:val="en-US"/>
              </w:rPr>
            </w:pPr>
          </w:p>
        </w:tc>
      </w:tr>
      <w:tr w:rsidR="00846A2A" w:rsidTr="004365F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98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A2A" w:rsidRPr="00C90556" w:rsidRDefault="00C90556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bCs/>
                <w:spacing w:val="-2"/>
                <w:lang w:val="en-US"/>
              </w:rPr>
            </w:pPr>
            <w:r>
              <w:rPr>
                <w:rFonts w:ascii="Arial" w:hAnsi="Arial"/>
                <w:b/>
                <w:bCs/>
                <w:spacing w:val="-2"/>
                <w:lang w:val="en-US"/>
              </w:rPr>
              <w:t>Police reference number: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bCs/>
                <w:spacing w:val="-2"/>
                <w:sz w:val="16"/>
                <w:lang w:val="en-US"/>
              </w:rPr>
            </w:pP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6A2A" w:rsidRDefault="00C90556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bCs/>
                <w:spacing w:val="-2"/>
                <w:lang w:val="en-US"/>
              </w:rPr>
            </w:pPr>
            <w:r>
              <w:rPr>
                <w:rFonts w:ascii="Arial" w:hAnsi="Arial"/>
                <w:b/>
                <w:bCs/>
                <w:spacing w:val="-2"/>
                <w:lang w:val="en-US"/>
              </w:rPr>
              <w:t>Details of Warrant</w:t>
            </w:r>
          </w:p>
          <w:p w:rsidR="00C90556" w:rsidRPr="00C90556" w:rsidRDefault="00C90556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Cs/>
                <w:spacing w:val="-2"/>
                <w:lang w:val="en-US"/>
              </w:rPr>
            </w:pPr>
            <w:r>
              <w:rPr>
                <w:rFonts w:ascii="Arial" w:hAnsi="Arial"/>
                <w:bCs/>
                <w:spacing w:val="-2"/>
                <w:lang w:val="en-US"/>
              </w:rPr>
              <w:t xml:space="preserve">I, a Stipendiary Magistrate in the State of South Australia, AM SATISFIED that the respondent has failed to comply with directions issued under section 29(1) of the </w:t>
            </w:r>
            <w:r>
              <w:rPr>
                <w:rFonts w:ascii="Arial" w:hAnsi="Arial"/>
                <w:bCs/>
                <w:i/>
                <w:spacing w:val="-2"/>
                <w:lang w:val="en-US"/>
              </w:rPr>
              <w:t>Criminal Law (Forensic Procedures) Act 2007</w:t>
            </w:r>
            <w:r>
              <w:rPr>
                <w:rFonts w:ascii="Arial" w:hAnsi="Arial"/>
                <w:bCs/>
                <w:spacing w:val="-2"/>
                <w:lang w:val="en-US"/>
              </w:rPr>
              <w:t>.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8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after="120"/>
              <w:rPr>
                <w:rFonts w:ascii="Arial" w:hAnsi="Arial"/>
                <w:i/>
                <w:spacing w:val="-2"/>
                <w:sz w:val="16"/>
                <w:lang w:val="en-US"/>
              </w:rPr>
            </w:pP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90556" w:rsidRDefault="00C90556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after="120"/>
              <w:rPr>
                <w:rFonts w:ascii="Arial" w:hAnsi="Arial"/>
                <w:i/>
                <w:spacing w:val="-2"/>
                <w:lang w:val="en-US"/>
              </w:rPr>
            </w:pPr>
          </w:p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after="120"/>
              <w:rPr>
                <w:rFonts w:ascii="Arial" w:hAnsi="Arial"/>
                <w:i/>
                <w:spacing w:val="-2"/>
                <w:lang w:val="en-US"/>
              </w:rPr>
            </w:pPr>
            <w:r>
              <w:rPr>
                <w:rFonts w:ascii="Arial" w:hAnsi="Arial"/>
                <w:i/>
                <w:spacing w:val="-2"/>
                <w:lang w:val="en-US"/>
              </w:rPr>
              <w:t xml:space="preserve">To the Commissioner of Police for 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i/>
                    <w:spacing w:val="-2"/>
                    <w:lang w:val="en-US"/>
                  </w:rPr>
                  <w:t>South Australia</w:t>
                </w:r>
              </w:smartTag>
            </w:smartTag>
            <w:r>
              <w:rPr>
                <w:rFonts w:ascii="Arial" w:hAnsi="Arial"/>
                <w:i/>
                <w:spacing w:val="-2"/>
                <w:lang w:val="en-US"/>
              </w:rPr>
              <w:t xml:space="preserve"> and each member of the Police Force for the State.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after="120"/>
              <w:rPr>
                <w:rFonts w:ascii="Arial" w:hAnsi="Arial"/>
                <w:i/>
                <w:spacing w:val="-2"/>
                <w:lang w:val="en-US"/>
              </w:rPr>
            </w:pPr>
            <w:r>
              <w:rPr>
                <w:rFonts w:ascii="Arial" w:hAnsi="Arial"/>
                <w:i/>
                <w:spacing w:val="-2"/>
                <w:lang w:val="en-US"/>
              </w:rPr>
              <w:t xml:space="preserve">You are </w:t>
            </w:r>
            <w:r w:rsidR="00C90556">
              <w:rPr>
                <w:rFonts w:ascii="Arial" w:hAnsi="Arial"/>
                <w:i/>
                <w:spacing w:val="-2"/>
                <w:lang w:val="en-US"/>
              </w:rPr>
              <w:t xml:space="preserve">authorised </w:t>
            </w:r>
            <w:r>
              <w:rPr>
                <w:rFonts w:ascii="Arial" w:hAnsi="Arial"/>
                <w:i/>
                <w:spacing w:val="-2"/>
                <w:lang w:val="en-US"/>
              </w:rPr>
              <w:t xml:space="preserve">to apprehend the respondent and bring the respondent to </w:t>
            </w:r>
            <w:r w:rsidR="00C90556">
              <w:rPr>
                <w:rFonts w:ascii="Arial" w:hAnsi="Arial"/>
                <w:i/>
                <w:spacing w:val="-2"/>
                <w:lang w:val="en-US"/>
              </w:rPr>
              <w:t xml:space="preserve">a </w:t>
            </w:r>
            <w:r>
              <w:rPr>
                <w:rFonts w:ascii="Arial" w:hAnsi="Arial"/>
                <w:i/>
                <w:spacing w:val="-2"/>
                <w:lang w:val="en-US"/>
              </w:rPr>
              <w:t xml:space="preserve">Police Station </w:t>
            </w:r>
            <w:r w:rsidR="00C90556">
              <w:rPr>
                <w:rFonts w:ascii="Arial" w:hAnsi="Arial"/>
                <w:i/>
                <w:spacing w:val="-2"/>
                <w:lang w:val="en-US"/>
              </w:rPr>
              <w:t xml:space="preserve">for </w:t>
            </w:r>
            <w:r>
              <w:rPr>
                <w:rFonts w:ascii="Arial" w:hAnsi="Arial"/>
                <w:i/>
                <w:spacing w:val="-2"/>
                <w:lang w:val="en-US"/>
              </w:rPr>
              <w:t xml:space="preserve">the purpose of carrying out the forensic procedure </w:t>
            </w:r>
            <w:r w:rsidR="00C90556">
              <w:rPr>
                <w:rFonts w:ascii="Arial" w:hAnsi="Arial"/>
                <w:i/>
                <w:spacing w:val="-2"/>
                <w:lang w:val="en-US"/>
              </w:rPr>
              <w:t>specified in the order attached to this warrant</w:t>
            </w:r>
            <w:r>
              <w:rPr>
                <w:rFonts w:ascii="Arial" w:hAnsi="Arial"/>
                <w:i/>
                <w:spacing w:val="-2"/>
                <w:lang w:val="en-US"/>
              </w:rPr>
              <w:t>.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</w:p>
          <w:p w:rsidR="00846A2A" w:rsidRDefault="00846A2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</w:p>
          <w:p w:rsidR="00846A2A" w:rsidRDefault="00846A2A" w:rsidP="00C90556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  <w:tab w:val="left" w:pos="7560"/>
              </w:tabs>
              <w:suppressAutoHyphens/>
              <w:jc w:val="right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 w:rsidR="00C90556">
              <w:rPr>
                <w:rFonts w:ascii="Arial" w:hAnsi="Arial"/>
                <w:spacing w:val="-2"/>
                <w:lang w:val="en-US"/>
              </w:rPr>
              <w:t xml:space="preserve">                    </w:t>
            </w:r>
            <w:r>
              <w:rPr>
                <w:rFonts w:ascii="Arial" w:hAnsi="Arial"/>
                <w:spacing w:val="-2"/>
                <w:lang w:val="en-US"/>
              </w:rPr>
              <w:t>...................................................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46A2A" w:rsidRDefault="00846A2A">
            <w:pPr>
              <w:tabs>
                <w:tab w:val="right" w:pos="10773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ab/>
              <w:t>MAGISTRATES COURT</w:t>
            </w:r>
          </w:p>
        </w:tc>
      </w:tr>
      <w:tr w:rsidR="00846A2A" w:rsidTr="00C90556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A2A" w:rsidRDefault="00846A2A">
            <w:pPr>
              <w:tabs>
                <w:tab w:val="right" w:pos="10773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ab/>
              <w:t>Magistrate</w:t>
            </w:r>
          </w:p>
        </w:tc>
      </w:tr>
    </w:tbl>
    <w:p w:rsidR="00846A2A" w:rsidRDefault="00846A2A"/>
    <w:sectPr w:rsidR="00846A2A">
      <w:pgSz w:w="11906" w:h="16838"/>
      <w:pgMar w:top="357" w:right="567" w:bottom="40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846A2A"/>
    <w:rsid w:val="004365F5"/>
    <w:rsid w:val="005B18A3"/>
    <w:rsid w:val="00750999"/>
    <w:rsid w:val="00846A2A"/>
    <w:rsid w:val="00C90556"/>
    <w:rsid w:val="00F1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E7368-515C-48AD-B59D-D8C3D52A5BC5}"/>
</file>

<file path=customXml/itemProps2.xml><?xml version="1.0" encoding="utf-8"?>
<ds:datastoreItem xmlns:ds="http://schemas.openxmlformats.org/officeDocument/2006/customXml" ds:itemID="{456FB163-1725-400B-AB5E-BB15A74D7227}"/>
</file>

<file path=customXml/itemProps3.xml><?xml version="1.0" encoding="utf-8"?>
<ds:datastoreItem xmlns:ds="http://schemas.openxmlformats.org/officeDocument/2006/customXml" ds:itemID="{28BAAE52-AA24-42AF-863E-E5793EB06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74</vt:lpstr>
    </vt:vector>
  </TitlesOfParts>
  <Company>South Australian Government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74 - Warrant of Apprehension for Forensic Procedure</dc:title>
  <dc:creator>Courts Administration Authority</dc:creator>
  <cp:lastModifiedBy>kisbac</cp:lastModifiedBy>
  <cp:revision>2</cp:revision>
  <dcterms:created xsi:type="dcterms:W3CDTF">2012-06-01T05:37:00Z</dcterms:created>
  <dcterms:modified xsi:type="dcterms:W3CDTF">2012-06-01T05:37:00Z</dcterms:modified>
</cp:coreProperties>
</file>